
<file path=[Content_Types].xml><?xml version="1.0" encoding="utf-8"?>
<Types xmlns="http://schemas.openxmlformats.org/package/2006/content-types">
  <Default Extension="rels" ContentType="application/vnd.openxmlformats-package.relationships+xml"/>
  <Default Extension="webp" ContentType="image/jpe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C8BAA" w14:textId="77777777" w:rsidR="00CC2561" w:rsidRDefault="00000000">
      <w:pPr>
        <w:spacing w:before="1000" w:after="0"/>
        <w:jc w:val="center"/>
      </w:pPr>
      <w:r>
        <w:rPr>
          <w:noProof/>
        </w:rPr>
        <w:drawing>
          <wp:inline distT="0" distB="0" distL="0" distR="0" wp14:anchorId="20B0EE65" wp14:editId="259EFEA0">
            <wp:extent cx="5394960" cy="4362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36576.webp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6DA93" w14:textId="5F9B0150" w:rsidR="00CC2561" w:rsidRDefault="00CC2561"/>
    <w:p w14:paraId="6C6C2B71" w14:textId="77777777" w:rsidR="00CC2561" w:rsidRDefault="00000000">
      <w:pPr>
        <w:jc w:val="center"/>
        <w:rPr>
          <w:lang w:eastAsia="ko-KR"/>
        </w:rPr>
      </w:pPr>
      <w:r>
        <w:rPr>
          <w:b/>
          <w:sz w:val="48"/>
          <w:lang w:eastAsia="ko-KR"/>
        </w:rPr>
        <w:t>데이터시티위마켓㈜</w:t>
      </w:r>
    </w:p>
    <w:p w14:paraId="0CCB7994" w14:textId="77777777" w:rsidR="00CC2561" w:rsidRDefault="00000000">
      <w:pPr>
        <w:jc w:val="center"/>
        <w:rPr>
          <w:lang w:eastAsia="ko-KR"/>
        </w:rPr>
      </w:pPr>
      <w:r>
        <w:rPr>
          <w:b/>
          <w:sz w:val="40"/>
          <w:lang w:eastAsia="ko-KR"/>
        </w:rPr>
        <w:t>RWAHUB 회사소개서</w:t>
      </w:r>
    </w:p>
    <w:p w14:paraId="7503C90D" w14:textId="77777777" w:rsidR="00CC2561" w:rsidRDefault="00000000">
      <w:pPr>
        <w:jc w:val="center"/>
      </w:pPr>
      <w:r>
        <w:rPr>
          <w:i/>
        </w:rPr>
        <w:t>RWA · Utility Token · OTA · Entertainment · Global Digital Asset Ecosystem</w:t>
      </w:r>
    </w:p>
    <w:p w14:paraId="2D44F0F5" w14:textId="77777777" w:rsidR="00CC2561" w:rsidRDefault="00CC2561"/>
    <w:p w14:paraId="48DCBCF2" w14:textId="77777777" w:rsidR="00CC2561" w:rsidRDefault="00000000">
      <w:pPr>
        <w:jc w:val="center"/>
      </w:pPr>
      <w:r>
        <w:rPr>
          <w:b/>
        </w:rPr>
        <w:t>Real World Assets × Blockchain × AI × Web3</w:t>
      </w:r>
    </w:p>
    <w:p w14:paraId="574976DD" w14:textId="77777777" w:rsidR="00CC2561" w:rsidRDefault="00000000">
      <w:pPr>
        <w:jc w:val="center"/>
        <w:rPr>
          <w:lang w:eastAsia="ko-KR"/>
        </w:rPr>
      </w:pPr>
      <w:r>
        <w:rPr>
          <w:lang w:eastAsia="ko-KR"/>
        </w:rPr>
        <w:t>www.rwahub.app</w:t>
      </w:r>
      <w:r>
        <w:rPr>
          <w:lang w:eastAsia="ko-KR"/>
        </w:rPr>
        <w:br/>
        <w:t>2026년 9월</w:t>
      </w:r>
    </w:p>
    <w:p w14:paraId="3861EC27" w14:textId="77777777" w:rsidR="00CC2561" w:rsidRDefault="00000000">
      <w:pPr>
        <w:rPr>
          <w:lang w:eastAsia="ko-KR"/>
        </w:rPr>
      </w:pPr>
      <w:r>
        <w:rPr>
          <w:lang w:eastAsia="ko-KR"/>
        </w:rPr>
        <w:br w:type="page"/>
      </w:r>
    </w:p>
    <w:p w14:paraId="1FAD7547" w14:textId="77777777" w:rsidR="00CC2561" w:rsidRDefault="00000000">
      <w:pPr>
        <w:pStyle w:val="1"/>
        <w:rPr>
          <w:lang w:eastAsia="ko-KR"/>
        </w:rPr>
      </w:pPr>
      <w:r>
        <w:rPr>
          <w:lang w:eastAsia="ko-KR"/>
        </w:rPr>
        <w:lastRenderedPageBreak/>
        <w:t xml:space="preserve">1. </w:t>
      </w:r>
      <w:r>
        <w:rPr>
          <w:lang w:eastAsia="ko-KR"/>
        </w:rPr>
        <w:t>회사</w:t>
      </w:r>
      <w:r>
        <w:rPr>
          <w:lang w:eastAsia="ko-KR"/>
        </w:rPr>
        <w:t xml:space="preserve"> </w:t>
      </w:r>
      <w:r>
        <w:rPr>
          <w:lang w:eastAsia="ko-KR"/>
        </w:rPr>
        <w:t>개요</w:t>
      </w:r>
    </w:p>
    <w:p w14:paraId="5C78E7DA" w14:textId="77777777" w:rsidR="00CC2561" w:rsidRDefault="00000000">
      <w:pPr>
        <w:rPr>
          <w:lang w:eastAsia="ko-KR"/>
        </w:rPr>
      </w:pPr>
      <w:proofErr w:type="spellStart"/>
      <w:r>
        <w:rPr>
          <w:lang w:eastAsia="ko-KR"/>
        </w:rPr>
        <w:t>데이터시티위마켓㈜는</w:t>
      </w:r>
      <w:proofErr w:type="spellEnd"/>
      <w:r>
        <w:rPr>
          <w:lang w:eastAsia="ko-KR"/>
        </w:rPr>
        <w:t xml:space="preserve"> 실물·금융·문화·지식재산 자산의 디지털 전환과 글로벌 유통을 목표로 RWAHUB를 중심으로 Utility Token 생태계, OTA, 공연·엔터테인먼트 사업을 연결하는 글로벌 플랫폼 기업을 지향합니다. RWA 사업은 자산의 성격과 관할 규제에 따라 중앙화형(</w:t>
      </w:r>
      <w:proofErr w:type="spellStart"/>
      <w:r>
        <w:rPr>
          <w:lang w:eastAsia="ko-KR"/>
        </w:rPr>
        <w:t>CeFi</w:t>
      </w:r>
      <w:proofErr w:type="spellEnd"/>
      <w:r>
        <w:rPr>
          <w:lang w:eastAsia="ko-KR"/>
        </w:rPr>
        <w:t>/규제형)과 탈중앙화형(DeFi/</w:t>
      </w:r>
      <w:proofErr w:type="spellStart"/>
      <w:r>
        <w:rPr>
          <w:lang w:eastAsia="ko-KR"/>
        </w:rPr>
        <w:t>온체인</w:t>
      </w:r>
      <w:proofErr w:type="spellEnd"/>
      <w:r>
        <w:rPr>
          <w:lang w:eastAsia="ko-KR"/>
        </w:rPr>
        <w:t>)을 병행하는 하이브리드 구조를 기본 방향으로 합니다.</w:t>
      </w:r>
    </w:p>
    <w:p w14:paraId="256385D7" w14:textId="77777777" w:rsidR="00CC2561" w:rsidRDefault="00000000">
      <w:pPr>
        <w:pStyle w:val="1"/>
      </w:pPr>
      <w:r>
        <w:t xml:space="preserve">2. </w:t>
      </w:r>
      <w:proofErr w:type="spellStart"/>
      <w:r>
        <w:t>비전</w:t>
      </w:r>
      <w:proofErr w:type="spellEnd"/>
      <w:r>
        <w:t xml:space="preserve"> </w:t>
      </w:r>
      <w:r>
        <w:t>및</w:t>
      </w:r>
      <w:r>
        <w:t xml:space="preserve"> </w:t>
      </w:r>
      <w:proofErr w:type="spellStart"/>
      <w:r>
        <w:t>핵심</w:t>
      </w:r>
      <w:proofErr w:type="spellEnd"/>
      <w:r>
        <w:t xml:space="preserve"> </w:t>
      </w:r>
      <w:r>
        <w:t>전략</w:t>
      </w:r>
    </w:p>
    <w:p w14:paraId="7612554E" w14:textId="77777777" w:rsidR="00CC2561" w:rsidRDefault="00000000">
      <w:r>
        <w:t>“Connecting Real-World Assets to the Global Digital Economy.”</w:t>
      </w:r>
    </w:p>
    <w:p w14:paraId="385F8720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RWAHUB를 실물경제와 디지털 금융을 연결하는 글로벌 RWA 인프라 플랫폼으로 성장</w:t>
      </w:r>
    </w:p>
    <w:p w14:paraId="43CF9EC8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RWA · Web3 · DeFi · AI · OTA를 결합한 통합 디지털 자산 생태계 구축</w:t>
      </w:r>
    </w:p>
    <w:p w14:paraId="0F0B356D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실물사업의 매출·사용자·현금흐름과 토큰 생태계를 연결하여 지속 가능한 실사용 기반 확대</w:t>
      </w:r>
    </w:p>
    <w:p w14:paraId="3C0D571D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국가별 규제형 채널과 법적으로 허용되는 DEX/DeFi 구조를 병행하는 글로벌 하이브리드 전략</w:t>
      </w:r>
    </w:p>
    <w:p w14:paraId="66D3B612" w14:textId="77777777" w:rsidR="00CC2561" w:rsidRDefault="00000000">
      <w:pPr>
        <w:pStyle w:val="1"/>
      </w:pPr>
      <w:r>
        <w:t xml:space="preserve">3. </w:t>
      </w:r>
      <w:proofErr w:type="spellStart"/>
      <w:r>
        <w:t>회사</w:t>
      </w:r>
      <w:proofErr w:type="spellEnd"/>
      <w:r>
        <w:t xml:space="preserve"> </w:t>
      </w:r>
      <w:proofErr w:type="spellStart"/>
      <w:r>
        <w:t>지배구조</w:t>
      </w:r>
      <w:proofErr w:type="spellEnd"/>
      <w:r>
        <w:t xml:space="preserve"> </w:t>
      </w:r>
      <w:r>
        <w:t>및</w:t>
      </w:r>
      <w:r>
        <w:t xml:space="preserve"> </w:t>
      </w:r>
      <w:r>
        <w:t>역할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077"/>
        <w:gridCol w:w="5079"/>
      </w:tblGrid>
      <w:tr w:rsidR="00CC2561" w14:paraId="152DCF6B" w14:textId="77777777">
        <w:trPr>
          <w:jc w:val="center"/>
        </w:trPr>
        <w:tc>
          <w:tcPr>
            <w:tcW w:w="5083" w:type="dxa"/>
          </w:tcPr>
          <w:p w14:paraId="62FCB5C4" w14:textId="77777777" w:rsidR="00CC2561" w:rsidRDefault="00000000">
            <w:r>
              <w:t>구성</w:t>
            </w:r>
          </w:p>
        </w:tc>
        <w:tc>
          <w:tcPr>
            <w:tcW w:w="5083" w:type="dxa"/>
          </w:tcPr>
          <w:p w14:paraId="13D60941" w14:textId="77777777" w:rsidR="00CC2561" w:rsidRDefault="00000000">
            <w:r>
              <w:t>핵심 역할</w:t>
            </w:r>
          </w:p>
        </w:tc>
      </w:tr>
      <w:tr w:rsidR="00CC2561" w14:paraId="7A0AA695" w14:textId="77777777">
        <w:trPr>
          <w:jc w:val="center"/>
        </w:trPr>
        <w:tc>
          <w:tcPr>
            <w:tcW w:w="5083" w:type="dxa"/>
          </w:tcPr>
          <w:p w14:paraId="197AF651" w14:textId="77777777" w:rsidR="00CC2561" w:rsidRDefault="00000000">
            <w:r>
              <w:t>데이터시티위마켓㈜</w:t>
            </w:r>
          </w:p>
        </w:tc>
        <w:tc>
          <w:tcPr>
            <w:tcW w:w="5083" w:type="dxa"/>
          </w:tcPr>
          <w:p w14:paraId="1D484EFB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그룹 전략·지배·투자·브랜드·글로벌 사업관리 및 지주회사 체제 추진</w:t>
            </w:r>
          </w:p>
        </w:tc>
      </w:tr>
      <w:tr w:rsidR="00CC2561" w14:paraId="50981491" w14:textId="77777777">
        <w:trPr>
          <w:jc w:val="center"/>
        </w:trPr>
        <w:tc>
          <w:tcPr>
            <w:tcW w:w="5083" w:type="dxa"/>
          </w:tcPr>
          <w:p w14:paraId="05A59333" w14:textId="77777777" w:rsidR="00CC2561" w:rsidRDefault="00000000">
            <w:r>
              <w:t>RWAHUB</w:t>
            </w:r>
          </w:p>
        </w:tc>
        <w:tc>
          <w:tcPr>
            <w:tcW w:w="5083" w:type="dxa"/>
          </w:tcPr>
          <w:p w14:paraId="3C0CC2C0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RWA 등록·구조화·토큰화·유통 연계·</w:t>
            </w:r>
            <w:proofErr w:type="spellStart"/>
            <w:r>
              <w:rPr>
                <w:lang w:eastAsia="ko-KR"/>
              </w:rPr>
              <w:t>멀티토큰</w:t>
            </w:r>
            <w:proofErr w:type="spellEnd"/>
            <w:r>
              <w:rPr>
                <w:lang w:eastAsia="ko-KR"/>
              </w:rPr>
              <w:t xml:space="preserve"> 운영·AGOS 기반 리스크 관리</w:t>
            </w:r>
          </w:p>
        </w:tc>
      </w:tr>
      <w:tr w:rsidR="00CC2561" w14:paraId="0B9FB61E" w14:textId="77777777">
        <w:trPr>
          <w:jc w:val="center"/>
        </w:trPr>
        <w:tc>
          <w:tcPr>
            <w:tcW w:w="5083" w:type="dxa"/>
          </w:tcPr>
          <w:p w14:paraId="7559F030" w14:textId="77777777" w:rsidR="00CC2561" w:rsidRDefault="00000000">
            <w:r>
              <w:t>Utility Token Ecosystem</w:t>
            </w:r>
          </w:p>
        </w:tc>
        <w:tc>
          <w:tcPr>
            <w:tcW w:w="5083" w:type="dxa"/>
          </w:tcPr>
          <w:p w14:paraId="166068C3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OTA·공연·탄소·뷰티·엔터테인먼트 등 실사용 생태계</w:t>
            </w:r>
          </w:p>
        </w:tc>
      </w:tr>
      <w:tr w:rsidR="00CC2561" w14:paraId="0F158E0D" w14:textId="77777777">
        <w:trPr>
          <w:jc w:val="center"/>
        </w:trPr>
        <w:tc>
          <w:tcPr>
            <w:tcW w:w="5083" w:type="dxa"/>
          </w:tcPr>
          <w:p w14:paraId="091A55FF" w14:textId="77777777" w:rsidR="00CC2561" w:rsidRDefault="00000000">
            <w:r>
              <w:t>Global OTA</w:t>
            </w:r>
          </w:p>
        </w:tc>
        <w:tc>
          <w:tcPr>
            <w:tcW w:w="5083" w:type="dxa"/>
          </w:tcPr>
          <w:p w14:paraId="5261DAD9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숙박·여행·항공·공연·티켓·체험 통합 유통 및 미국 델라웨어 본사 설립 추진</w:t>
            </w:r>
          </w:p>
        </w:tc>
      </w:tr>
      <w:tr w:rsidR="00CC2561" w14:paraId="54F477DD" w14:textId="77777777">
        <w:trPr>
          <w:jc w:val="center"/>
        </w:trPr>
        <w:tc>
          <w:tcPr>
            <w:tcW w:w="5083" w:type="dxa"/>
          </w:tcPr>
          <w:p w14:paraId="48F74CAF" w14:textId="77777777" w:rsidR="00CC2561" w:rsidRDefault="00000000">
            <w:r>
              <w:t>Entertainment</w:t>
            </w:r>
          </w:p>
        </w:tc>
        <w:tc>
          <w:tcPr>
            <w:tcW w:w="5083" w:type="dxa"/>
          </w:tcPr>
          <w:p w14:paraId="5245A5BF" w14:textId="77777777" w:rsidR="00CC2561" w:rsidRDefault="00000000">
            <w:r>
              <w:t>K-POP·K-Culture·공연·콘텐츠·IP 사업</w:t>
            </w:r>
          </w:p>
        </w:tc>
      </w:tr>
      <w:tr w:rsidR="00CC2561" w14:paraId="0FFFA3A4" w14:textId="77777777">
        <w:trPr>
          <w:jc w:val="center"/>
        </w:trPr>
        <w:tc>
          <w:tcPr>
            <w:tcW w:w="5083" w:type="dxa"/>
          </w:tcPr>
          <w:p w14:paraId="41A72D34" w14:textId="77777777" w:rsidR="00CC2561" w:rsidRDefault="00000000">
            <w:r>
              <w:t>Project SPV</w:t>
            </w:r>
          </w:p>
        </w:tc>
        <w:tc>
          <w:tcPr>
            <w:tcW w:w="5083" w:type="dxa"/>
          </w:tcPr>
          <w:p w14:paraId="457E0E83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부동산·</w:t>
            </w:r>
            <w:proofErr w:type="spellStart"/>
            <w:r>
              <w:rPr>
                <w:lang w:eastAsia="ko-KR"/>
              </w:rPr>
              <w:t>스마트팜</w:t>
            </w:r>
            <w:proofErr w:type="spellEnd"/>
            <w:r>
              <w:rPr>
                <w:lang w:eastAsia="ko-KR"/>
              </w:rPr>
              <w:t>·광산·자원·콘텐츠 등 국가별·프로젝트별 사업 수행</w:t>
            </w:r>
          </w:p>
        </w:tc>
      </w:tr>
      <w:tr w:rsidR="00CC2561" w14:paraId="76E32405" w14:textId="77777777">
        <w:trPr>
          <w:jc w:val="center"/>
        </w:trPr>
        <w:tc>
          <w:tcPr>
            <w:tcW w:w="5083" w:type="dxa"/>
          </w:tcPr>
          <w:p w14:paraId="5D357B35" w14:textId="77777777" w:rsidR="00CC2561" w:rsidRDefault="00000000">
            <w:r>
              <w:t>Swiss Foundation</w:t>
            </w:r>
          </w:p>
        </w:tc>
        <w:tc>
          <w:tcPr>
            <w:tcW w:w="5083" w:type="dxa"/>
          </w:tcPr>
          <w:p w14:paraId="67C475AC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글로벌 RWA 및 Web3 생태계 운영을 위한 스위스 재단 설립 추진</w:t>
            </w:r>
          </w:p>
        </w:tc>
      </w:tr>
    </w:tbl>
    <w:p w14:paraId="02E9BA2C" w14:textId="77777777" w:rsidR="00CC2561" w:rsidRDefault="00000000">
      <w:pPr>
        <w:rPr>
          <w:lang w:eastAsia="ko-KR"/>
        </w:rPr>
      </w:pPr>
      <w:r>
        <w:rPr>
          <w:lang w:eastAsia="ko-KR"/>
        </w:rPr>
        <w:t>※ 실제 지분율·법인관계·재단 및 해외법인 구조는 등기·계약·세무자료와 관할 규제 검토 후 확정합니다.</w:t>
      </w:r>
    </w:p>
    <w:p w14:paraId="5B97E241" w14:textId="77777777" w:rsidR="00CC2561" w:rsidRDefault="00000000">
      <w:pPr>
        <w:pStyle w:val="1"/>
        <w:rPr>
          <w:lang w:eastAsia="ko-KR"/>
        </w:rPr>
      </w:pPr>
      <w:r>
        <w:rPr>
          <w:lang w:eastAsia="ko-KR"/>
        </w:rPr>
        <w:t xml:space="preserve">4. CEO </w:t>
      </w:r>
      <w:r>
        <w:rPr>
          <w:lang w:eastAsia="ko-KR"/>
        </w:rPr>
        <w:t>약력</w:t>
      </w:r>
    </w:p>
    <w:p w14:paraId="6CCFC143" w14:textId="77777777" w:rsidR="00CC2561" w:rsidRDefault="00000000">
      <w:pPr>
        <w:rPr>
          <w:lang w:eastAsia="ko-KR"/>
        </w:rPr>
      </w:pPr>
      <w:r>
        <w:rPr>
          <w:b/>
          <w:lang w:eastAsia="ko-KR"/>
        </w:rPr>
        <w:t>장진우 | 데이터시티위마켓㈜ 대표이사회장</w:t>
      </w:r>
    </w:p>
    <w:p w14:paraId="79361C86" w14:textId="77777777" w:rsidR="00CC2561" w:rsidRDefault="00000000">
      <w:r>
        <w:t>RWAHUB Founder &amp; Chairman</w:t>
      </w:r>
    </w:p>
    <w:p w14:paraId="2BF1442E" w14:textId="77777777" w:rsidR="00CC2561" w:rsidRDefault="00000000">
      <w:pPr>
        <w:pStyle w:val="21"/>
      </w:pPr>
      <w:r>
        <w:rPr>
          <w:b w:val="0"/>
        </w:rPr>
        <w:t>학력</w:t>
      </w:r>
      <w:r>
        <w:rPr>
          <w:b w:val="0"/>
        </w:rPr>
        <w:t xml:space="preserve"> </w:t>
      </w:r>
      <w:r>
        <w:rPr>
          <w:b w:val="0"/>
        </w:rPr>
        <w:t>및</w:t>
      </w:r>
      <w:r>
        <w:rPr>
          <w:b w:val="0"/>
        </w:rPr>
        <w:t xml:space="preserve"> </w:t>
      </w:r>
      <w:r>
        <w:rPr>
          <w:b w:val="0"/>
        </w:rPr>
        <w:t>교육</w:t>
      </w:r>
      <w:r>
        <w:rPr>
          <w:b w:val="0"/>
        </w:rPr>
        <w:t xml:space="preserve"> </w:t>
      </w:r>
      <w:r>
        <w:rPr>
          <w:b w:val="0"/>
        </w:rPr>
        <w:t>경력</w:t>
      </w:r>
    </w:p>
    <w:p w14:paraId="61D16A28" w14:textId="77777777" w:rsidR="00CC2561" w:rsidRDefault="00000000">
      <w:pPr>
        <w:pStyle w:val="a0"/>
      </w:pPr>
      <w:r>
        <w:t>연세대학교 졸업</w:t>
      </w:r>
    </w:p>
    <w:p w14:paraId="39E26B61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연세대학교 경영대학원 졸업</w:t>
      </w:r>
    </w:p>
    <w:p w14:paraId="3E3E42D4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경희대학교 겸임교수 역임</w:t>
      </w:r>
    </w:p>
    <w:p w14:paraId="759689A4" w14:textId="77777777" w:rsidR="00CC2561" w:rsidRDefault="00000000">
      <w:pPr>
        <w:pStyle w:val="21"/>
      </w:pPr>
      <w:proofErr w:type="spellStart"/>
      <w:r>
        <w:rPr>
          <w:b w:val="0"/>
        </w:rPr>
        <w:lastRenderedPageBreak/>
        <w:t>주요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경력</w:t>
      </w:r>
      <w:proofErr w:type="spellEnd"/>
    </w:p>
    <w:p w14:paraId="2B2B557C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 xml:space="preserve">한진그룹 </w:t>
      </w:r>
      <w:proofErr w:type="gramStart"/>
      <w:r>
        <w:rPr>
          <w:lang w:eastAsia="ko-KR"/>
        </w:rPr>
        <w:t>기획실 /</w:t>
      </w:r>
      <w:proofErr w:type="gramEnd"/>
      <w:r>
        <w:rPr>
          <w:lang w:eastAsia="ko-KR"/>
        </w:rPr>
        <w:t xml:space="preserve"> 전산조정실</w:t>
      </w:r>
    </w:p>
    <w:p w14:paraId="387B4818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1996년 국내 초기 인터넷 여행사 3W Tour 창업·운영</w:t>
      </w:r>
    </w:p>
    <w:p w14:paraId="6C899696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싱가포르 시온인터내셔널 대표이사</w:t>
      </w:r>
    </w:p>
    <w:p w14:paraId="7562D879" w14:textId="77777777" w:rsidR="00CC2561" w:rsidRDefault="00000000">
      <w:pPr>
        <w:pStyle w:val="a0"/>
      </w:pPr>
      <w:r>
        <w:t xml:space="preserve">3W그룹 </w:t>
      </w:r>
      <w:proofErr w:type="spellStart"/>
      <w:r>
        <w:t>대표이사</w:t>
      </w:r>
      <w:proofErr w:type="spellEnd"/>
    </w:p>
    <w:p w14:paraId="6C178E05" w14:textId="77777777" w:rsidR="00CC2561" w:rsidRDefault="00000000">
      <w:pPr>
        <w:pStyle w:val="a0"/>
        <w:rPr>
          <w:lang w:eastAsia="ko-KR"/>
        </w:rPr>
      </w:pPr>
      <w:proofErr w:type="spellStart"/>
      <w:r>
        <w:rPr>
          <w:lang w:eastAsia="ko-KR"/>
        </w:rPr>
        <w:t>이아카데미홀딩스</w:t>
      </w:r>
      <w:proofErr w:type="spellEnd"/>
      <w:r>
        <w:rPr>
          <w:lang w:eastAsia="ko-KR"/>
        </w:rPr>
        <w:t xml:space="preserve"> 대표이사</w:t>
      </w:r>
    </w:p>
    <w:p w14:paraId="5EB03D97" w14:textId="77777777" w:rsidR="00CC2561" w:rsidRDefault="00000000">
      <w:pPr>
        <w:pStyle w:val="a0"/>
        <w:rPr>
          <w:lang w:eastAsia="ko-KR"/>
        </w:rPr>
      </w:pPr>
      <w:proofErr w:type="spellStart"/>
      <w:r>
        <w:rPr>
          <w:lang w:eastAsia="ko-KR"/>
        </w:rPr>
        <w:t>스쿨랜드</w:t>
      </w:r>
      <w:proofErr w:type="spellEnd"/>
      <w:r>
        <w:rPr>
          <w:lang w:eastAsia="ko-KR"/>
        </w:rPr>
        <w:t xml:space="preserve"> 사장 겸 총괄이사</w:t>
      </w:r>
    </w:p>
    <w:p w14:paraId="2A37B9BA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국제영어마을사업단 단장 겸 사장</w:t>
      </w:r>
    </w:p>
    <w:p w14:paraId="36DCCF51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민족사관고등학교 부설 성인대상 영어교육원 단장</w:t>
      </w:r>
    </w:p>
    <w:p w14:paraId="500A197C" w14:textId="77777777" w:rsidR="00CC2561" w:rsidRDefault="00000000">
      <w:pPr>
        <w:pStyle w:val="a0"/>
      </w:pPr>
      <w:r>
        <w:t>㈜</w:t>
      </w:r>
      <w:proofErr w:type="spellStart"/>
      <w:r>
        <w:t>하이파개발</w:t>
      </w:r>
      <w:proofErr w:type="spellEnd"/>
      <w:r>
        <w:t xml:space="preserve"> </w:t>
      </w:r>
      <w:proofErr w:type="spellStart"/>
      <w:r>
        <w:t>부사장</w:t>
      </w:r>
      <w:proofErr w:type="spellEnd"/>
    </w:p>
    <w:p w14:paraId="2E8099B1" w14:textId="77777777" w:rsidR="00CC2561" w:rsidRDefault="00000000">
      <w:pPr>
        <w:pStyle w:val="a0"/>
      </w:pPr>
      <w:r>
        <w:t>㈜럭스 대표이사</w:t>
      </w:r>
    </w:p>
    <w:p w14:paraId="1694E781" w14:textId="77777777" w:rsidR="00CC2561" w:rsidRDefault="00000000">
      <w:pPr>
        <w:pStyle w:val="a0"/>
        <w:rPr>
          <w:lang w:eastAsia="ko-KR"/>
        </w:rPr>
      </w:pPr>
      <w:proofErr w:type="spellStart"/>
      <w:r>
        <w:rPr>
          <w:lang w:eastAsia="ko-KR"/>
        </w:rPr>
        <w:t>올아이티그룹</w:t>
      </w:r>
      <w:proofErr w:type="spellEnd"/>
      <w:r>
        <w:rPr>
          <w:lang w:eastAsia="ko-KR"/>
        </w:rPr>
        <w:t xml:space="preserve"> 경영본부장</w:t>
      </w:r>
    </w:p>
    <w:p w14:paraId="69820F49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㈜</w:t>
      </w:r>
      <w:proofErr w:type="spellStart"/>
      <w:r>
        <w:rPr>
          <w:lang w:eastAsia="ko-KR"/>
        </w:rPr>
        <w:t>씨피킹코리아</w:t>
      </w:r>
      <w:proofErr w:type="spellEnd"/>
      <w:r>
        <w:rPr>
          <w:lang w:eastAsia="ko-KR"/>
        </w:rPr>
        <w:t xml:space="preserve"> 대표이사·총괄사장</w:t>
      </w:r>
    </w:p>
    <w:p w14:paraId="3D91520A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글로벌 B2B 제휴포럼 회장</w:t>
      </w:r>
    </w:p>
    <w:p w14:paraId="0B052067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㈜</w:t>
      </w:r>
      <w:proofErr w:type="spellStart"/>
      <w:r>
        <w:rPr>
          <w:lang w:eastAsia="ko-KR"/>
        </w:rPr>
        <w:t>화이트다이아코리아</w:t>
      </w:r>
      <w:proofErr w:type="spellEnd"/>
      <w:r>
        <w:rPr>
          <w:lang w:eastAsia="ko-KR"/>
        </w:rPr>
        <w:t xml:space="preserve"> 회장</w:t>
      </w:r>
    </w:p>
    <w:p w14:paraId="5EB8CFEE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데이터시티위마켓㈜ 대표이사회장</w:t>
      </w:r>
    </w:p>
    <w:p w14:paraId="730DC65C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RWAHUB 실물자산 토큰화 플랫폼 사업 총괄</w:t>
      </w:r>
    </w:p>
    <w:p w14:paraId="727F9CA6" w14:textId="77777777" w:rsidR="00CC2561" w:rsidRDefault="00000000">
      <w:pPr>
        <w:pStyle w:val="21"/>
      </w:pPr>
      <w:proofErr w:type="spellStart"/>
      <w:r>
        <w:rPr>
          <w:b w:val="0"/>
        </w:rPr>
        <w:t>주요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수상</w:t>
      </w:r>
      <w:proofErr w:type="spellEnd"/>
    </w:p>
    <w:p w14:paraId="24A9756E" w14:textId="77777777" w:rsidR="00CC2561" w:rsidRDefault="00000000">
      <w:pPr>
        <w:pStyle w:val="a0"/>
      </w:pPr>
      <w:r>
        <w:t>한국을 빛낸 13인</w:t>
      </w:r>
    </w:p>
    <w:p w14:paraId="140AD0CF" w14:textId="77777777" w:rsidR="00CC2561" w:rsidRDefault="00000000">
      <w:pPr>
        <w:pStyle w:val="a0"/>
      </w:pPr>
      <w:r>
        <w:t>특허뉴스 블록체인 대상</w:t>
      </w:r>
    </w:p>
    <w:p w14:paraId="7DF9527D" w14:textId="77777777" w:rsidR="00CC2561" w:rsidRDefault="00000000">
      <w:pPr>
        <w:pStyle w:val="a0"/>
        <w:rPr>
          <w:lang w:eastAsia="ko-KR"/>
        </w:rPr>
      </w:pPr>
      <w:r>
        <w:rPr>
          <w:lang w:eastAsia="ko-KR"/>
        </w:rPr>
        <w:t>도전한국인본부 블록체인 대상</w:t>
      </w:r>
    </w:p>
    <w:p w14:paraId="60DE7593" w14:textId="77777777" w:rsidR="00CC2561" w:rsidRDefault="00000000">
      <w:pPr>
        <w:rPr>
          <w:lang w:eastAsia="ko-KR"/>
        </w:rPr>
      </w:pPr>
      <w:r>
        <w:rPr>
          <w:lang w:eastAsia="ko-KR"/>
        </w:rPr>
        <w:t>※ 대외 배포 전 학력·경력·수상명칭·연도·주최기관은 증빙자료 기준으로 최종 확인을 권장합니다.</w:t>
      </w:r>
    </w:p>
    <w:p w14:paraId="51518575" w14:textId="77777777" w:rsidR="00CC2561" w:rsidRDefault="00000000">
      <w:pPr>
        <w:pStyle w:val="1"/>
        <w:rPr>
          <w:lang w:eastAsia="ko-KR"/>
        </w:rPr>
      </w:pPr>
      <w:r>
        <w:rPr>
          <w:lang w:eastAsia="ko-KR"/>
        </w:rPr>
        <w:t xml:space="preserve">5. </w:t>
      </w:r>
      <w:r>
        <w:rPr>
          <w:lang w:eastAsia="ko-KR"/>
        </w:rPr>
        <w:t>핵심</w:t>
      </w:r>
      <w:r>
        <w:rPr>
          <w:lang w:eastAsia="ko-KR"/>
        </w:rPr>
        <w:t xml:space="preserve"> </w:t>
      </w:r>
      <w:r>
        <w:rPr>
          <w:lang w:eastAsia="ko-KR"/>
        </w:rPr>
        <w:t>사업모델</w:t>
      </w:r>
    </w:p>
    <w:p w14:paraId="3F79B96A" w14:textId="77777777" w:rsidR="00CC2561" w:rsidRDefault="00000000">
      <w:pPr>
        <w:pStyle w:val="21"/>
        <w:rPr>
          <w:lang w:eastAsia="ko-KR"/>
        </w:rPr>
      </w:pPr>
      <w:r>
        <w:rPr>
          <w:lang w:eastAsia="ko-KR"/>
        </w:rPr>
        <w:t xml:space="preserve">5.1 RWA - </w:t>
      </w:r>
      <w:r>
        <w:rPr>
          <w:lang w:eastAsia="ko-KR"/>
        </w:rPr>
        <w:t>중앙화</w:t>
      </w:r>
      <w:r>
        <w:rPr>
          <w:lang w:eastAsia="ko-KR"/>
        </w:rPr>
        <w:t>·</w:t>
      </w:r>
      <w:r>
        <w:rPr>
          <w:lang w:eastAsia="ko-KR"/>
        </w:rPr>
        <w:t>탈중앙화</w:t>
      </w:r>
      <w:r>
        <w:rPr>
          <w:lang w:eastAsia="ko-KR"/>
        </w:rPr>
        <w:t xml:space="preserve"> </w:t>
      </w:r>
      <w:r>
        <w:rPr>
          <w:lang w:eastAsia="ko-KR"/>
        </w:rPr>
        <w:t>하이브리드</w:t>
      </w:r>
      <w:r>
        <w:rPr>
          <w:lang w:eastAsia="ko-KR"/>
        </w:rPr>
        <w:t xml:space="preserve"> </w:t>
      </w:r>
      <w:r>
        <w:rPr>
          <w:lang w:eastAsia="ko-KR"/>
        </w:rPr>
        <w:t>자산</w:t>
      </w:r>
      <w:r>
        <w:rPr>
          <w:lang w:eastAsia="ko-KR"/>
        </w:rPr>
        <w:t xml:space="preserve"> </w:t>
      </w:r>
      <w:r>
        <w:rPr>
          <w:lang w:eastAsia="ko-KR"/>
        </w:rPr>
        <w:t>토큰화</w:t>
      </w:r>
    </w:p>
    <w:p w14:paraId="3BCADE2A" w14:textId="77777777" w:rsidR="00CC2561" w:rsidRDefault="00000000">
      <w:r>
        <w:rPr>
          <w:lang w:eastAsia="ko-KR"/>
        </w:rPr>
        <w:t xml:space="preserve">자산의 법적 권리·보관·평가·현금흐름·투자자 권리를 오프체인에서 확인하고, 관할 법규가 허용하는 범위에서 블록체인 기반 등록·발행·이전·정산 및 DeFi 연계를 구현합니다. </w:t>
      </w:r>
      <w:proofErr w:type="spellStart"/>
      <w:r>
        <w:t>RWAHUB는</w:t>
      </w:r>
      <w:proofErr w:type="spellEnd"/>
      <w:r>
        <w:t xml:space="preserve"> Main </w:t>
      </w:r>
      <w:proofErr w:type="spellStart"/>
      <w:r>
        <w:t>Token과</w:t>
      </w:r>
      <w:proofErr w:type="spellEnd"/>
      <w:r>
        <w:t xml:space="preserve"> </w:t>
      </w:r>
      <w:proofErr w:type="spellStart"/>
      <w:r>
        <w:t>자산별</w:t>
      </w:r>
      <w:proofErr w:type="spellEnd"/>
      <w:r>
        <w:t xml:space="preserve"> Sub-Token을 분리하는 Multi-Token 구조와 AGOS(AI Governance Operation System)를 활용하여 자산별 가치·담보·시장·규제 리스크를 분리 관리하는 것을 목표로 합니다.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076"/>
        <w:gridCol w:w="5080"/>
      </w:tblGrid>
      <w:tr w:rsidR="00CC2561" w14:paraId="59BC4681" w14:textId="77777777">
        <w:tc>
          <w:tcPr>
            <w:tcW w:w="5083" w:type="dxa"/>
          </w:tcPr>
          <w:p w14:paraId="70B9D61C" w14:textId="77777777" w:rsidR="00CC2561" w:rsidRDefault="00000000">
            <w:r>
              <w:t>자산군</w:t>
            </w:r>
          </w:p>
        </w:tc>
        <w:tc>
          <w:tcPr>
            <w:tcW w:w="5083" w:type="dxa"/>
          </w:tcPr>
          <w:p w14:paraId="2457DCBF" w14:textId="77777777" w:rsidR="00CC2561" w:rsidRDefault="00000000">
            <w:r>
              <w:t>주요 영역</w:t>
            </w:r>
          </w:p>
        </w:tc>
      </w:tr>
      <w:tr w:rsidR="00CC2561" w14:paraId="2486129A" w14:textId="77777777">
        <w:tc>
          <w:tcPr>
            <w:tcW w:w="5083" w:type="dxa"/>
          </w:tcPr>
          <w:p w14:paraId="26E9A8C5" w14:textId="77777777" w:rsidR="00CC2561" w:rsidRDefault="00000000">
            <w:r>
              <w:t>Art / Cultural Assets</w:t>
            </w:r>
          </w:p>
        </w:tc>
        <w:tc>
          <w:tcPr>
            <w:tcW w:w="5083" w:type="dxa"/>
          </w:tcPr>
          <w:p w14:paraId="6CFC423D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미술품·</w:t>
            </w:r>
            <w:proofErr w:type="spellStart"/>
            <w:r>
              <w:rPr>
                <w:lang w:eastAsia="ko-KR"/>
              </w:rPr>
              <w:t>컬렉터블</w:t>
            </w:r>
            <w:proofErr w:type="spellEnd"/>
            <w:r>
              <w:rPr>
                <w:lang w:eastAsia="ko-KR"/>
              </w:rPr>
              <w:t>·문화자산</w:t>
            </w:r>
          </w:p>
        </w:tc>
      </w:tr>
      <w:tr w:rsidR="00CC2561" w14:paraId="0DEB1F5E" w14:textId="77777777">
        <w:tc>
          <w:tcPr>
            <w:tcW w:w="5083" w:type="dxa"/>
          </w:tcPr>
          <w:p w14:paraId="46845BE9" w14:textId="77777777" w:rsidR="00CC2561" w:rsidRDefault="00000000">
            <w:r>
              <w:t>K-Culture / Entertainment</w:t>
            </w:r>
          </w:p>
        </w:tc>
        <w:tc>
          <w:tcPr>
            <w:tcW w:w="5083" w:type="dxa"/>
          </w:tcPr>
          <w:p w14:paraId="5EC6DBCD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K-POP·공연·콘텐츠·음원·영상 관련 권리</w:t>
            </w:r>
          </w:p>
        </w:tc>
      </w:tr>
      <w:tr w:rsidR="00CC2561" w14:paraId="2CFB3CE4" w14:textId="77777777">
        <w:tc>
          <w:tcPr>
            <w:tcW w:w="5083" w:type="dxa"/>
          </w:tcPr>
          <w:p w14:paraId="101F0F1A" w14:textId="77777777" w:rsidR="00CC2561" w:rsidRDefault="00000000">
            <w:r>
              <w:t>K-Beauty / Bio</w:t>
            </w:r>
          </w:p>
        </w:tc>
        <w:tc>
          <w:tcPr>
            <w:tcW w:w="5083" w:type="dxa"/>
          </w:tcPr>
          <w:p w14:paraId="12930388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화장품·뷰티·바이오 프로젝트 및 유통자산</w:t>
            </w:r>
          </w:p>
        </w:tc>
      </w:tr>
      <w:tr w:rsidR="00CC2561" w14:paraId="214EC50B" w14:textId="77777777">
        <w:tc>
          <w:tcPr>
            <w:tcW w:w="5083" w:type="dxa"/>
          </w:tcPr>
          <w:p w14:paraId="3D5BD16B" w14:textId="77777777" w:rsidR="00CC2561" w:rsidRDefault="00000000">
            <w:r>
              <w:t>Real Estate</w:t>
            </w:r>
          </w:p>
        </w:tc>
        <w:tc>
          <w:tcPr>
            <w:tcW w:w="5083" w:type="dxa"/>
          </w:tcPr>
          <w:p w14:paraId="067DC081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수익형 부동산·호텔·리조트·</w:t>
            </w:r>
            <w:proofErr w:type="spellStart"/>
            <w:r>
              <w:rPr>
                <w:lang w:eastAsia="ko-KR"/>
              </w:rPr>
              <w:t>스마트팜</w:t>
            </w:r>
            <w:proofErr w:type="spellEnd"/>
          </w:p>
        </w:tc>
      </w:tr>
      <w:tr w:rsidR="00CC2561" w14:paraId="2BD25461" w14:textId="77777777">
        <w:tc>
          <w:tcPr>
            <w:tcW w:w="5083" w:type="dxa"/>
          </w:tcPr>
          <w:p w14:paraId="65EA08F7" w14:textId="77777777" w:rsidR="00CC2561" w:rsidRDefault="00000000">
            <w:r>
              <w:t>Mining &amp; Resources</w:t>
            </w:r>
          </w:p>
        </w:tc>
        <w:tc>
          <w:tcPr>
            <w:tcW w:w="5083" w:type="dxa"/>
          </w:tcPr>
          <w:p w14:paraId="5E66E0FE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광산·금속·원자재·자원개발</w:t>
            </w:r>
          </w:p>
        </w:tc>
      </w:tr>
      <w:tr w:rsidR="00CC2561" w14:paraId="30ED41F2" w14:textId="77777777">
        <w:tc>
          <w:tcPr>
            <w:tcW w:w="5083" w:type="dxa"/>
          </w:tcPr>
          <w:p w14:paraId="3EFBDA7D" w14:textId="77777777" w:rsidR="00CC2561" w:rsidRDefault="00000000">
            <w:r>
              <w:t>Corporate / Patent / IP</w:t>
            </w:r>
          </w:p>
        </w:tc>
        <w:tc>
          <w:tcPr>
            <w:tcW w:w="5083" w:type="dxa"/>
          </w:tcPr>
          <w:p w14:paraId="5EF9D1AA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특허 기반 기업·기술·</w:t>
            </w:r>
            <w:proofErr w:type="spellStart"/>
            <w:r>
              <w:rPr>
                <w:lang w:eastAsia="ko-KR"/>
              </w:rPr>
              <w:t>사업권</w:t>
            </w:r>
            <w:proofErr w:type="spellEnd"/>
            <w:r>
              <w:rPr>
                <w:lang w:eastAsia="ko-KR"/>
              </w:rPr>
              <w:t>·저작권·상표·라이선스</w:t>
            </w:r>
          </w:p>
        </w:tc>
      </w:tr>
      <w:tr w:rsidR="00CC2561" w14:paraId="4ABFAA3D" w14:textId="77777777">
        <w:tc>
          <w:tcPr>
            <w:tcW w:w="5083" w:type="dxa"/>
          </w:tcPr>
          <w:p w14:paraId="1907BCEE" w14:textId="77777777" w:rsidR="00CC2561" w:rsidRDefault="00000000">
            <w:r>
              <w:t>Equities / Bonds</w:t>
            </w:r>
          </w:p>
        </w:tc>
        <w:tc>
          <w:tcPr>
            <w:tcW w:w="5083" w:type="dxa"/>
          </w:tcPr>
          <w:p w14:paraId="58E7AC09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상장·비상장 주식 및 국채·회사채 관련 토큰화 구조</w:t>
            </w:r>
          </w:p>
        </w:tc>
      </w:tr>
      <w:tr w:rsidR="00CC2561" w14:paraId="5A6D29F7" w14:textId="77777777">
        <w:tc>
          <w:tcPr>
            <w:tcW w:w="5083" w:type="dxa"/>
          </w:tcPr>
          <w:p w14:paraId="35F2BF40" w14:textId="77777777" w:rsidR="00CC2561" w:rsidRDefault="00000000">
            <w:r>
              <w:t>Carbon / ESG</w:t>
            </w:r>
          </w:p>
        </w:tc>
        <w:tc>
          <w:tcPr>
            <w:tcW w:w="5083" w:type="dxa"/>
          </w:tcPr>
          <w:p w14:paraId="3C9FD2F7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탄소 관련 자산 및 ESG 데이터·서비스</w:t>
            </w:r>
          </w:p>
        </w:tc>
      </w:tr>
    </w:tbl>
    <w:p w14:paraId="28EFD993" w14:textId="77777777" w:rsidR="00CC2561" w:rsidRDefault="00000000">
      <w:pPr>
        <w:rPr>
          <w:lang w:eastAsia="ko-KR"/>
        </w:rPr>
      </w:pPr>
      <w:r>
        <w:rPr>
          <w:lang w:eastAsia="ko-KR"/>
        </w:rPr>
        <w:t>※ 주식·채권·수익권 등은 토큰 명칭과 무관하게 증권·금융상품 규제가 적용될 수 있어 관할별 인허가·발행·유통 구조를 별도 설계합니다.</w:t>
      </w:r>
    </w:p>
    <w:p w14:paraId="147AA503" w14:textId="77777777" w:rsidR="00CC2561" w:rsidRDefault="00000000">
      <w:pPr>
        <w:pStyle w:val="21"/>
      </w:pPr>
      <w:r>
        <w:lastRenderedPageBreak/>
        <w:t xml:space="preserve">5.2 Utility Token - </w:t>
      </w:r>
      <w:r>
        <w:t>자체</w:t>
      </w:r>
      <w:r>
        <w:t xml:space="preserve"> </w:t>
      </w:r>
      <w:r>
        <w:t>생태계</w:t>
      </w:r>
      <w:r>
        <w:t xml:space="preserve"> </w:t>
      </w:r>
      <w:r>
        <w:t>활성화</w:t>
      </w:r>
    </w:p>
    <w:p w14:paraId="401917F1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OTA 숙박·여행·공연·체험 서비스의 결제·리워드·멤버십 연계</w:t>
      </w:r>
    </w:p>
    <w:p w14:paraId="1DB846B4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공연·티켓·멤버십 및 K-POP·콘텐츠·엔터테인먼트 전 분야</w:t>
      </w:r>
    </w:p>
    <w:p w14:paraId="417D2C2D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탄소·ESG 서비스 및 친환경 생태계</w:t>
      </w:r>
    </w:p>
    <w:p w14:paraId="7A148A71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K-Beauty 상품·멤버십·글로벌 커머스</w:t>
      </w:r>
    </w:p>
    <w:p w14:paraId="011017ED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파트너 리워드·서비스 접근·플랫폼 수수료 등 실사용 중심 설계</w:t>
      </w:r>
    </w:p>
    <w:p w14:paraId="617290C6" w14:textId="77777777" w:rsidR="00CC2561" w:rsidRDefault="00000000">
      <w:pPr>
        <w:rPr>
          <w:lang w:eastAsia="ko-KR"/>
        </w:rPr>
      </w:pPr>
      <w:r>
        <w:rPr>
          <w:lang w:eastAsia="ko-KR"/>
        </w:rPr>
        <w:t>Utility Token은 투자수익 보장 수단이 아니라 상품·서비스 접근과 이용을 중심으로 설계하며 국가별 법적 분류를 별도로 검토합니다.</w:t>
      </w:r>
    </w:p>
    <w:p w14:paraId="0328E62F" w14:textId="77777777" w:rsidR="00CC2561" w:rsidRDefault="00000000">
      <w:pPr>
        <w:pStyle w:val="21"/>
      </w:pPr>
      <w:r>
        <w:t>5.3 Global OTA</w:t>
      </w:r>
    </w:p>
    <w:p w14:paraId="53134761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차별화된 장·단기 숙박 확보 및 글로벌 공급망 구축</w:t>
      </w:r>
    </w:p>
    <w:p w14:paraId="25A637D2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숙박·여행·항공·공연·K-POP·K-Beauty 체험을 하나의 플랫폼에서 연결</w:t>
      </w:r>
    </w:p>
    <w:p w14:paraId="74B84D20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공연 OTA: 티켓 + 항공/교통 + 숙박 + 체험 패키지</w:t>
      </w:r>
    </w:p>
    <w:p w14:paraId="5D73BCA9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RWA를 활용한 숙박·리조트 등 자산 조달 구조 연구</w:t>
      </w:r>
    </w:p>
    <w:p w14:paraId="3C1978EF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Utility Token 결제·리워드·멤버십 연계(관할 법규 검토 전제)</w:t>
      </w:r>
    </w:p>
    <w:p w14:paraId="384144FD" w14:textId="77777777" w:rsidR="00CC2561" w:rsidRDefault="00000000">
      <w:pPr>
        <w:pStyle w:val="21"/>
      </w:pPr>
      <w:r>
        <w:t xml:space="preserve">5.4 </w:t>
      </w:r>
      <w:proofErr w:type="spellStart"/>
      <w:r>
        <w:t>공연</w:t>
      </w:r>
      <w:proofErr w:type="spellEnd"/>
      <w:r>
        <w:t xml:space="preserve"> </w:t>
      </w:r>
      <w:r>
        <w:t>및</w:t>
      </w:r>
      <w:r>
        <w:t xml:space="preserve"> </w:t>
      </w:r>
      <w:proofErr w:type="spellStart"/>
      <w:r>
        <w:t>엔터테인먼트</w:t>
      </w:r>
      <w:proofErr w:type="spellEnd"/>
    </w:p>
    <w:p w14:paraId="3B00616C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K-POP 글로벌 콘서트 및 페스티벌</w:t>
      </w:r>
    </w:p>
    <w:p w14:paraId="18A638F7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K-Culture·뷰티·패션·아트 복합 이벤트</w:t>
      </w:r>
    </w:p>
    <w:p w14:paraId="3BE40F35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아티스트·작곡·작사·영상·IP 프로젝트</w:t>
      </w:r>
    </w:p>
    <w:p w14:paraId="372835ED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공연 사전판매·스폰서십·브랜드 제휴</w:t>
      </w:r>
    </w:p>
    <w:p w14:paraId="1CA99E7D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OTA와 공연을 결합한 글로벌 팬 여행 상품</w:t>
      </w:r>
    </w:p>
    <w:p w14:paraId="3231EFA3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RWA/ST 또는 Utility 구조는 권리 성격과 규제에 따라 분리 설계</w:t>
      </w:r>
    </w:p>
    <w:p w14:paraId="40C30BF8" w14:textId="77777777" w:rsidR="00CC2561" w:rsidRDefault="00000000">
      <w:pPr>
        <w:pStyle w:val="1"/>
        <w:rPr>
          <w:lang w:eastAsia="ko-KR"/>
        </w:rPr>
      </w:pPr>
      <w:r>
        <w:rPr>
          <w:lang w:eastAsia="ko-KR"/>
        </w:rPr>
        <w:t xml:space="preserve">6. RWAHUB </w:t>
      </w:r>
      <w:r>
        <w:rPr>
          <w:lang w:eastAsia="ko-KR"/>
        </w:rPr>
        <w:t>플랫폼</w:t>
      </w:r>
      <w:r>
        <w:rPr>
          <w:lang w:eastAsia="ko-KR"/>
        </w:rPr>
        <w:t xml:space="preserve"> </w:t>
      </w:r>
      <w:r>
        <w:rPr>
          <w:lang w:eastAsia="ko-KR"/>
        </w:rPr>
        <w:t>구조</w:t>
      </w:r>
    </w:p>
    <w:p w14:paraId="15AEF513" w14:textId="77777777" w:rsidR="00CC2561" w:rsidRDefault="00000000">
      <w:r>
        <w:t>Asset / IP Owner → Due Diligence → Valuation &amp; Legal Rights → Custody / Trust / SPV → RWAHUB Tokenization Engine → CEX / Regulated Distribution 또는 법적으로 허용되는 DEX / DeFi → Investor &amp; User Dashboard → Settlement &amp; Asset Management</w:t>
      </w:r>
    </w:p>
    <w:p w14:paraId="73FC946B" w14:textId="77777777" w:rsidR="00CC2561" w:rsidRDefault="00000000">
      <w:pPr>
        <w:pStyle w:val="a0"/>
        <w:spacing w:after="40"/>
      </w:pPr>
      <w:r>
        <w:t>Multi-Token Onboarding: 다양한 RWA 프로젝트를 하나의 생태계로 연결</w:t>
      </w:r>
    </w:p>
    <w:p w14:paraId="3BD6C7C1" w14:textId="77777777" w:rsidR="00CC2561" w:rsidRDefault="00000000">
      <w:pPr>
        <w:pStyle w:val="a0"/>
        <w:spacing w:after="40"/>
      </w:pPr>
      <w:r>
        <w:t>Smart Contract · NFT · Oracle · Wallet · P2P 기능 연계</w:t>
      </w:r>
    </w:p>
    <w:p w14:paraId="39BA0CC2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AGOS 기반 AI 데이터 분석·감사·이상징후 탐지·리스크 관리</w:t>
      </w:r>
    </w:p>
    <w:p w14:paraId="3188398E" w14:textId="77777777" w:rsidR="00CC2561" w:rsidRDefault="00000000">
      <w:pPr>
        <w:pStyle w:val="a0"/>
        <w:spacing w:after="40"/>
      </w:pPr>
      <w:r>
        <w:t xml:space="preserve">AI </w:t>
      </w:r>
      <w:proofErr w:type="spellStart"/>
      <w:r>
        <w:t>기반</w:t>
      </w:r>
      <w:proofErr w:type="spellEnd"/>
      <w:r>
        <w:t xml:space="preserve"> </w:t>
      </w:r>
      <w:proofErr w:type="spellStart"/>
      <w:r>
        <w:t>자산가치</w:t>
      </w:r>
      <w:proofErr w:type="spellEnd"/>
      <w:r>
        <w:t xml:space="preserve"> </w:t>
      </w:r>
      <w:proofErr w:type="spellStart"/>
      <w:r>
        <w:t>평가</w:t>
      </w:r>
      <w:proofErr w:type="spellEnd"/>
      <w:r>
        <w:t>, Cross-Chain 및 DeFi 연동 추진</w:t>
      </w:r>
    </w:p>
    <w:p w14:paraId="5214D693" w14:textId="77777777" w:rsidR="00CC2561" w:rsidRDefault="00000000">
      <w:pPr>
        <w:pStyle w:val="1"/>
      </w:pPr>
      <w:r>
        <w:t xml:space="preserve">7. </w:t>
      </w:r>
      <w:r>
        <w:t>수익모델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076"/>
        <w:gridCol w:w="5080"/>
      </w:tblGrid>
      <w:tr w:rsidR="00CC2561" w14:paraId="168A3423" w14:textId="77777777">
        <w:tc>
          <w:tcPr>
            <w:tcW w:w="5083" w:type="dxa"/>
          </w:tcPr>
          <w:p w14:paraId="0478A504" w14:textId="77777777" w:rsidR="00CC2561" w:rsidRDefault="00000000">
            <w:r>
              <w:t>사업</w:t>
            </w:r>
          </w:p>
        </w:tc>
        <w:tc>
          <w:tcPr>
            <w:tcW w:w="5083" w:type="dxa"/>
          </w:tcPr>
          <w:p w14:paraId="235F353D" w14:textId="77777777" w:rsidR="00CC2561" w:rsidRDefault="00000000">
            <w:r>
              <w:t>주요 수익원</w:t>
            </w:r>
          </w:p>
        </w:tc>
      </w:tr>
      <w:tr w:rsidR="00CC2561" w14:paraId="56DF0933" w14:textId="77777777">
        <w:tc>
          <w:tcPr>
            <w:tcW w:w="5083" w:type="dxa"/>
          </w:tcPr>
          <w:p w14:paraId="4EFEE76C" w14:textId="77777777" w:rsidR="00CC2561" w:rsidRDefault="00000000">
            <w:r>
              <w:t>RWA</w:t>
            </w:r>
          </w:p>
        </w:tc>
        <w:tc>
          <w:tcPr>
            <w:tcW w:w="5083" w:type="dxa"/>
          </w:tcPr>
          <w:p w14:paraId="240109BB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구조화·등록·기술·관리·거래/정산 연계 수수료</w:t>
            </w:r>
          </w:p>
        </w:tc>
      </w:tr>
      <w:tr w:rsidR="00CC2561" w14:paraId="36C258DA" w14:textId="77777777">
        <w:tc>
          <w:tcPr>
            <w:tcW w:w="5083" w:type="dxa"/>
          </w:tcPr>
          <w:p w14:paraId="4570C132" w14:textId="77777777" w:rsidR="00CC2561" w:rsidRDefault="00000000">
            <w:r>
              <w:t>Utility Ecosystem</w:t>
            </w:r>
          </w:p>
        </w:tc>
        <w:tc>
          <w:tcPr>
            <w:tcW w:w="5083" w:type="dxa"/>
          </w:tcPr>
          <w:p w14:paraId="11B06293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서비스·멤버십·플랫폼 이용료</w:t>
            </w:r>
          </w:p>
        </w:tc>
      </w:tr>
      <w:tr w:rsidR="00CC2561" w14:paraId="6A8846BD" w14:textId="77777777">
        <w:tc>
          <w:tcPr>
            <w:tcW w:w="5083" w:type="dxa"/>
          </w:tcPr>
          <w:p w14:paraId="58D7668E" w14:textId="77777777" w:rsidR="00CC2561" w:rsidRDefault="00000000">
            <w:r>
              <w:t>OTA</w:t>
            </w:r>
          </w:p>
        </w:tc>
        <w:tc>
          <w:tcPr>
            <w:tcW w:w="5083" w:type="dxa"/>
          </w:tcPr>
          <w:p w14:paraId="5A863ABD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숙박·여행·티켓·패키지 판매 및 공급수수료</w:t>
            </w:r>
          </w:p>
        </w:tc>
      </w:tr>
      <w:tr w:rsidR="00CC2561" w14:paraId="49F4EA67" w14:textId="77777777">
        <w:tc>
          <w:tcPr>
            <w:tcW w:w="5083" w:type="dxa"/>
          </w:tcPr>
          <w:p w14:paraId="090EB7F3" w14:textId="77777777" w:rsidR="00CC2561" w:rsidRDefault="00000000">
            <w:r>
              <w:t>Entertainment</w:t>
            </w:r>
          </w:p>
        </w:tc>
        <w:tc>
          <w:tcPr>
            <w:tcW w:w="5083" w:type="dxa"/>
          </w:tcPr>
          <w:p w14:paraId="14B39F5A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공연·티켓·스폰서·IP·콘텐츠·MD</w:t>
            </w:r>
          </w:p>
        </w:tc>
      </w:tr>
      <w:tr w:rsidR="00CC2561" w14:paraId="2153B3BD" w14:textId="77777777">
        <w:tc>
          <w:tcPr>
            <w:tcW w:w="5083" w:type="dxa"/>
          </w:tcPr>
          <w:p w14:paraId="53D15FC9" w14:textId="77777777" w:rsidR="00CC2561" w:rsidRDefault="00000000">
            <w:r>
              <w:t>K-Beauty</w:t>
            </w:r>
          </w:p>
        </w:tc>
        <w:tc>
          <w:tcPr>
            <w:tcW w:w="5083" w:type="dxa"/>
          </w:tcPr>
          <w:p w14:paraId="22549137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글로벌 벤더·유통·커머스·브랜드 협업</w:t>
            </w:r>
          </w:p>
        </w:tc>
      </w:tr>
      <w:tr w:rsidR="00CC2561" w14:paraId="0FB2B579" w14:textId="77777777">
        <w:tc>
          <w:tcPr>
            <w:tcW w:w="5083" w:type="dxa"/>
          </w:tcPr>
          <w:p w14:paraId="23231B73" w14:textId="77777777" w:rsidR="00CC2561" w:rsidRDefault="00000000">
            <w:r>
              <w:t>Carbon / ESG</w:t>
            </w:r>
          </w:p>
        </w:tc>
        <w:tc>
          <w:tcPr>
            <w:tcW w:w="5083" w:type="dxa"/>
          </w:tcPr>
          <w:p w14:paraId="14E0D0B0" w14:textId="77777777" w:rsidR="00CC2561" w:rsidRDefault="00000000">
            <w:r>
              <w:t>Gateway·Dashboard·Retirement·데이터 서비스</w:t>
            </w:r>
          </w:p>
        </w:tc>
      </w:tr>
      <w:tr w:rsidR="00CC2561" w14:paraId="778ABD89" w14:textId="77777777">
        <w:tc>
          <w:tcPr>
            <w:tcW w:w="5083" w:type="dxa"/>
          </w:tcPr>
          <w:p w14:paraId="55E8AC03" w14:textId="77777777" w:rsidR="00CC2561" w:rsidRDefault="00000000">
            <w:r>
              <w:t>B2B / API</w:t>
            </w:r>
          </w:p>
        </w:tc>
        <w:tc>
          <w:tcPr>
            <w:tcW w:w="5083" w:type="dxa"/>
          </w:tcPr>
          <w:p w14:paraId="5A1BCCC0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기업용 RWA·ESG·결제·데이터 API</w:t>
            </w:r>
          </w:p>
        </w:tc>
      </w:tr>
    </w:tbl>
    <w:p w14:paraId="20961E2B" w14:textId="77777777" w:rsidR="00CC2561" w:rsidRDefault="00000000">
      <w:pPr>
        <w:pStyle w:val="1"/>
        <w:rPr>
          <w:lang w:eastAsia="ko-KR"/>
        </w:rPr>
      </w:pPr>
      <w:r>
        <w:rPr>
          <w:lang w:eastAsia="ko-KR"/>
        </w:rPr>
        <w:lastRenderedPageBreak/>
        <w:t xml:space="preserve">8. </w:t>
      </w:r>
      <w:r>
        <w:rPr>
          <w:lang w:eastAsia="ko-KR"/>
        </w:rPr>
        <w:t>주요</w:t>
      </w:r>
      <w:r>
        <w:rPr>
          <w:lang w:eastAsia="ko-KR"/>
        </w:rPr>
        <w:t xml:space="preserve"> </w:t>
      </w:r>
      <w:r>
        <w:rPr>
          <w:lang w:eastAsia="ko-KR"/>
        </w:rPr>
        <w:t>연혁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글로벌</w:t>
      </w:r>
      <w:r>
        <w:rPr>
          <w:lang w:eastAsia="ko-KR"/>
        </w:rPr>
        <w:t xml:space="preserve"> </w:t>
      </w:r>
      <w:r>
        <w:rPr>
          <w:lang w:eastAsia="ko-KR"/>
        </w:rPr>
        <w:t>로드맵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3383"/>
        <w:gridCol w:w="3385"/>
        <w:gridCol w:w="3388"/>
      </w:tblGrid>
      <w:tr w:rsidR="00CC2561" w14:paraId="1C934F5E" w14:textId="77777777">
        <w:trPr>
          <w:jc w:val="center"/>
        </w:trPr>
        <w:tc>
          <w:tcPr>
            <w:tcW w:w="3389" w:type="dxa"/>
          </w:tcPr>
          <w:p w14:paraId="3A101297" w14:textId="77777777" w:rsidR="00CC2561" w:rsidRDefault="00000000">
            <w:proofErr w:type="spellStart"/>
            <w:r>
              <w:t>시기</w:t>
            </w:r>
            <w:proofErr w:type="spellEnd"/>
          </w:p>
        </w:tc>
        <w:tc>
          <w:tcPr>
            <w:tcW w:w="3389" w:type="dxa"/>
          </w:tcPr>
          <w:p w14:paraId="15A602D3" w14:textId="77777777" w:rsidR="00CC2561" w:rsidRDefault="00000000">
            <w:r>
              <w:t>핵심 연혁</w:t>
            </w:r>
          </w:p>
        </w:tc>
        <w:tc>
          <w:tcPr>
            <w:tcW w:w="3389" w:type="dxa"/>
          </w:tcPr>
          <w:p w14:paraId="1CC71592" w14:textId="77777777" w:rsidR="00CC2561" w:rsidRDefault="00000000">
            <w:r>
              <w:t>내용</w:t>
            </w:r>
          </w:p>
        </w:tc>
      </w:tr>
      <w:tr w:rsidR="00CC2561" w14:paraId="704D59C4" w14:textId="77777777">
        <w:trPr>
          <w:jc w:val="center"/>
        </w:trPr>
        <w:tc>
          <w:tcPr>
            <w:tcW w:w="3389" w:type="dxa"/>
          </w:tcPr>
          <w:p w14:paraId="5A588E02" w14:textId="77777777" w:rsidR="00CC2561" w:rsidRDefault="00000000">
            <w:r>
              <w:t>2018</w:t>
            </w:r>
          </w:p>
        </w:tc>
        <w:tc>
          <w:tcPr>
            <w:tcW w:w="3389" w:type="dxa"/>
          </w:tcPr>
          <w:p w14:paraId="124CB9CC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데이터시티위마켓㈜ 설립</w:t>
            </w:r>
          </w:p>
        </w:tc>
        <w:tc>
          <w:tcPr>
            <w:tcW w:w="3389" w:type="dxa"/>
          </w:tcPr>
          <w:p w14:paraId="24807D22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블록체인 및 디지털 플랫폼 사업 기반 구축</w:t>
            </w:r>
          </w:p>
        </w:tc>
      </w:tr>
      <w:tr w:rsidR="00CC2561" w14:paraId="7622E6BA" w14:textId="77777777">
        <w:trPr>
          <w:jc w:val="center"/>
        </w:trPr>
        <w:tc>
          <w:tcPr>
            <w:tcW w:w="3389" w:type="dxa"/>
          </w:tcPr>
          <w:p w14:paraId="62799AEE" w14:textId="77777777" w:rsidR="00CC2561" w:rsidRDefault="00000000">
            <w:r>
              <w:t>2020</w:t>
            </w:r>
          </w:p>
        </w:tc>
        <w:tc>
          <w:tcPr>
            <w:tcW w:w="3389" w:type="dxa"/>
          </w:tcPr>
          <w:p w14:paraId="6E39777F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실물자산 기반 블록체인 사업 착수</w:t>
            </w:r>
          </w:p>
        </w:tc>
        <w:tc>
          <w:tcPr>
            <w:tcW w:w="3389" w:type="dxa"/>
          </w:tcPr>
          <w:p w14:paraId="2DAA3794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이스라엘 다이아몬드 실물자산 기반 국제 블록체인 거래소 개발 프로젝트 추진</w:t>
            </w:r>
          </w:p>
        </w:tc>
      </w:tr>
      <w:tr w:rsidR="00CC2561" w14:paraId="0CA9AAC2" w14:textId="77777777">
        <w:trPr>
          <w:jc w:val="center"/>
        </w:trPr>
        <w:tc>
          <w:tcPr>
            <w:tcW w:w="3389" w:type="dxa"/>
          </w:tcPr>
          <w:p w14:paraId="33FA7617" w14:textId="77777777" w:rsidR="00CC2561" w:rsidRDefault="00000000">
            <w:r>
              <w:t>2022</w:t>
            </w:r>
          </w:p>
        </w:tc>
        <w:tc>
          <w:tcPr>
            <w:tcW w:w="3389" w:type="dxa"/>
          </w:tcPr>
          <w:p w14:paraId="2A912866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블록체인·메타버스 기술 확장</w:t>
            </w:r>
          </w:p>
        </w:tc>
        <w:tc>
          <w:tcPr>
            <w:tcW w:w="3389" w:type="dxa"/>
          </w:tcPr>
          <w:p w14:paraId="1DC794F1" w14:textId="77777777" w:rsidR="00CC2561" w:rsidRDefault="00000000">
            <w:r>
              <w:t xml:space="preserve">Metascience.com </w:t>
            </w:r>
            <w:proofErr w:type="spellStart"/>
            <w:r>
              <w:t>메인넷</w:t>
            </w:r>
            <w:proofErr w:type="spellEnd"/>
            <w:r>
              <w:t xml:space="preserve"> </w:t>
            </w:r>
            <w:proofErr w:type="spellStart"/>
            <w:r>
              <w:t>출시</w:t>
            </w:r>
            <w:proofErr w:type="spellEnd"/>
          </w:p>
        </w:tc>
      </w:tr>
      <w:tr w:rsidR="00CC2561" w14:paraId="0050C36D" w14:textId="77777777">
        <w:trPr>
          <w:jc w:val="center"/>
        </w:trPr>
        <w:tc>
          <w:tcPr>
            <w:tcW w:w="3389" w:type="dxa"/>
          </w:tcPr>
          <w:p w14:paraId="640899B5" w14:textId="77777777" w:rsidR="00CC2561" w:rsidRDefault="00000000">
            <w:r>
              <w:t>2023</w:t>
            </w:r>
          </w:p>
        </w:tc>
        <w:tc>
          <w:tcPr>
            <w:tcW w:w="3389" w:type="dxa"/>
          </w:tcPr>
          <w:p w14:paraId="38FDAEAA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글로벌 디지털자산 시장 진출</w:t>
            </w:r>
          </w:p>
        </w:tc>
        <w:tc>
          <w:tcPr>
            <w:tcW w:w="3389" w:type="dxa"/>
          </w:tcPr>
          <w:p w14:paraId="77227789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 xml:space="preserve">싱가포르 기반 글로벌 가상자산 거래소 </w:t>
            </w:r>
            <w:proofErr w:type="spellStart"/>
            <w:r>
              <w:rPr>
                <w:lang w:eastAsia="ko-KR"/>
              </w:rPr>
              <w:t>Coinstore</w:t>
            </w:r>
            <w:proofErr w:type="spellEnd"/>
            <w:r>
              <w:rPr>
                <w:lang w:eastAsia="ko-KR"/>
              </w:rPr>
              <w:t xml:space="preserve"> 상장 및 글로벌 플랫폼 경험 축적</w:t>
            </w:r>
          </w:p>
        </w:tc>
      </w:tr>
      <w:tr w:rsidR="00CC2561" w14:paraId="418EEE92" w14:textId="77777777">
        <w:trPr>
          <w:jc w:val="center"/>
        </w:trPr>
        <w:tc>
          <w:tcPr>
            <w:tcW w:w="3389" w:type="dxa"/>
          </w:tcPr>
          <w:p w14:paraId="3565DB6E" w14:textId="77777777" w:rsidR="00CC2561" w:rsidRDefault="00000000">
            <w:r>
              <w:t>2024</w:t>
            </w:r>
          </w:p>
        </w:tc>
        <w:tc>
          <w:tcPr>
            <w:tcW w:w="3389" w:type="dxa"/>
          </w:tcPr>
          <w:p w14:paraId="1F9FD299" w14:textId="77777777" w:rsidR="00CC2561" w:rsidRDefault="00000000">
            <w:r>
              <w:t>RWA 사업 본격화</w:t>
            </w:r>
          </w:p>
        </w:tc>
        <w:tc>
          <w:tcPr>
            <w:tcW w:w="3389" w:type="dxa"/>
          </w:tcPr>
          <w:p w14:paraId="515EEBF5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실물자산 토큰화를 위한 규제·법률 검토, 사업구조 설계 및 플랫폼 개발 추진</w:t>
            </w:r>
          </w:p>
        </w:tc>
      </w:tr>
      <w:tr w:rsidR="00CC2561" w14:paraId="5ED7B8C4" w14:textId="77777777">
        <w:trPr>
          <w:jc w:val="center"/>
        </w:trPr>
        <w:tc>
          <w:tcPr>
            <w:tcW w:w="3389" w:type="dxa"/>
          </w:tcPr>
          <w:p w14:paraId="23632557" w14:textId="77777777" w:rsidR="00CC2561" w:rsidRDefault="00000000">
            <w:r>
              <w:t>2025</w:t>
            </w:r>
          </w:p>
        </w:tc>
        <w:tc>
          <w:tcPr>
            <w:tcW w:w="3389" w:type="dxa"/>
          </w:tcPr>
          <w:p w14:paraId="2D9C4D54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RWAHUB 공식 출범</w:t>
            </w:r>
          </w:p>
        </w:tc>
        <w:tc>
          <w:tcPr>
            <w:tcW w:w="3389" w:type="dxa"/>
          </w:tcPr>
          <w:p w14:paraId="604F575F" w14:textId="77777777" w:rsidR="00CC2561" w:rsidRDefault="00000000">
            <w:r>
              <w:t xml:space="preserve">Multi-Token Onboarding Platform </w:t>
            </w:r>
            <w:proofErr w:type="spellStart"/>
            <w:r>
              <w:t>구축</w:t>
            </w:r>
            <w:proofErr w:type="spellEnd"/>
            <w:r>
              <w:t xml:space="preserve"> 및 RWA 자산군 확대</w:t>
            </w:r>
          </w:p>
        </w:tc>
      </w:tr>
      <w:tr w:rsidR="00CC2561" w14:paraId="2F3A98B5" w14:textId="77777777">
        <w:trPr>
          <w:jc w:val="center"/>
        </w:trPr>
        <w:tc>
          <w:tcPr>
            <w:tcW w:w="3389" w:type="dxa"/>
          </w:tcPr>
          <w:p w14:paraId="14D82E91" w14:textId="77777777" w:rsidR="00CC2561" w:rsidRDefault="00000000">
            <w:r>
              <w:t>2026</w:t>
            </w:r>
          </w:p>
        </w:tc>
        <w:tc>
          <w:tcPr>
            <w:tcW w:w="3389" w:type="dxa"/>
          </w:tcPr>
          <w:p w14:paraId="447F31B7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RWAHUB 플랫폼 고도화</w:t>
            </w:r>
          </w:p>
        </w:tc>
        <w:tc>
          <w:tcPr>
            <w:tcW w:w="3389" w:type="dxa"/>
          </w:tcPr>
          <w:p w14:paraId="5EA3066E" w14:textId="77777777" w:rsidR="00CC2561" w:rsidRDefault="00000000">
            <w:proofErr w:type="spellStart"/>
            <w:r>
              <w:t>Multi-Token·Smart</w:t>
            </w:r>
            <w:proofErr w:type="spellEnd"/>
            <w:r>
              <w:t xml:space="preserve"> Contract·Oracle·Wallet·P2P·AGOS 및 AI/DeFi 연계 강화</w:t>
            </w:r>
          </w:p>
        </w:tc>
      </w:tr>
      <w:tr w:rsidR="00CC2561" w14:paraId="0B8C1C04" w14:textId="77777777">
        <w:trPr>
          <w:jc w:val="center"/>
        </w:trPr>
        <w:tc>
          <w:tcPr>
            <w:tcW w:w="3389" w:type="dxa"/>
          </w:tcPr>
          <w:p w14:paraId="76011D0F" w14:textId="77777777" w:rsidR="00CC2561" w:rsidRDefault="00000000">
            <w:r>
              <w:t>2026</w:t>
            </w:r>
          </w:p>
        </w:tc>
        <w:tc>
          <w:tcPr>
            <w:tcW w:w="3389" w:type="dxa"/>
          </w:tcPr>
          <w:p w14:paraId="23C4C954" w14:textId="77777777" w:rsidR="00CC2561" w:rsidRDefault="00000000">
            <w:r>
              <w:t>Pionex 상장</w:t>
            </w:r>
          </w:p>
        </w:tc>
        <w:tc>
          <w:tcPr>
            <w:tcW w:w="3389" w:type="dxa"/>
          </w:tcPr>
          <w:p w14:paraId="4F6C5F2D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RWAHUB 글로벌 유통 및 Web3 생태계 확대</w:t>
            </w:r>
          </w:p>
        </w:tc>
      </w:tr>
      <w:tr w:rsidR="00CC2561" w14:paraId="339011F2" w14:textId="77777777">
        <w:trPr>
          <w:jc w:val="center"/>
        </w:trPr>
        <w:tc>
          <w:tcPr>
            <w:tcW w:w="3389" w:type="dxa"/>
          </w:tcPr>
          <w:p w14:paraId="191B70B1" w14:textId="77777777" w:rsidR="00CC2561" w:rsidRDefault="00000000">
            <w:r>
              <w:t>2026년 4분기</w:t>
            </w:r>
          </w:p>
        </w:tc>
        <w:tc>
          <w:tcPr>
            <w:tcW w:w="3389" w:type="dxa"/>
          </w:tcPr>
          <w:p w14:paraId="4CBEE25C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글로벌 지배구조 구축 추진</w:t>
            </w:r>
          </w:p>
        </w:tc>
        <w:tc>
          <w:tcPr>
            <w:tcW w:w="3389" w:type="dxa"/>
          </w:tcPr>
          <w:p w14:paraId="51FEB5C4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스위스 RWAHUB 재단 및 미국 델라웨어 OTA 본사 설립, 데이터시티위마켓㈜ 지주회사 체제 추진</w:t>
            </w:r>
          </w:p>
        </w:tc>
      </w:tr>
      <w:tr w:rsidR="00CC2561" w14:paraId="37C63D64" w14:textId="77777777">
        <w:trPr>
          <w:jc w:val="center"/>
        </w:trPr>
        <w:tc>
          <w:tcPr>
            <w:tcW w:w="3389" w:type="dxa"/>
          </w:tcPr>
          <w:p w14:paraId="390D406A" w14:textId="77777777" w:rsidR="00CC2561" w:rsidRDefault="00000000">
            <w:r>
              <w:t>2027년 1분기</w:t>
            </w:r>
          </w:p>
        </w:tc>
        <w:tc>
          <w:tcPr>
            <w:tcW w:w="3389" w:type="dxa"/>
          </w:tcPr>
          <w:p w14:paraId="4C6CF1A2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글로벌 Top-Tier 거래소 상장 추진</w:t>
            </w:r>
          </w:p>
        </w:tc>
        <w:tc>
          <w:tcPr>
            <w:tcW w:w="3389" w:type="dxa"/>
          </w:tcPr>
          <w:p w14:paraId="0A7EA680" w14:textId="77777777" w:rsidR="00CC2561" w:rsidRDefault="00000000">
            <w:pPr>
              <w:rPr>
                <w:lang w:eastAsia="ko-KR"/>
              </w:rPr>
            </w:pPr>
            <w:proofErr w:type="spellStart"/>
            <w:r>
              <w:rPr>
                <w:lang w:eastAsia="ko-KR"/>
              </w:rPr>
              <w:t>Bybit</w:t>
            </w:r>
            <w:proofErr w:type="spellEnd"/>
            <w:r>
              <w:rPr>
                <w:lang w:eastAsia="ko-KR"/>
              </w:rPr>
              <w:t xml:space="preserve"> 등 글로벌 Top-Tier 가상자산 거래소 상장 추진</w:t>
            </w:r>
          </w:p>
        </w:tc>
      </w:tr>
      <w:tr w:rsidR="00CC2561" w14:paraId="7525A6D9" w14:textId="77777777">
        <w:trPr>
          <w:jc w:val="center"/>
        </w:trPr>
        <w:tc>
          <w:tcPr>
            <w:tcW w:w="3389" w:type="dxa"/>
          </w:tcPr>
          <w:p w14:paraId="4B2DE458" w14:textId="77777777" w:rsidR="00CC2561" w:rsidRDefault="00000000">
            <w:r>
              <w:t xml:space="preserve">2027년 </w:t>
            </w:r>
            <w:proofErr w:type="spellStart"/>
            <w:r>
              <w:t>이후</w:t>
            </w:r>
            <w:proofErr w:type="spellEnd"/>
          </w:p>
        </w:tc>
        <w:tc>
          <w:tcPr>
            <w:tcW w:w="3389" w:type="dxa"/>
          </w:tcPr>
          <w:p w14:paraId="3A9DD498" w14:textId="77777777" w:rsidR="00CC2561" w:rsidRDefault="00000000">
            <w:r>
              <w:t>Global RWA Infrastructure Platform</w:t>
            </w:r>
          </w:p>
        </w:tc>
        <w:tc>
          <w:tcPr>
            <w:tcW w:w="3389" w:type="dxa"/>
          </w:tcPr>
          <w:p w14:paraId="53F18FC7" w14:textId="77777777" w:rsidR="00CC2561" w:rsidRDefault="00000000">
            <w:pPr>
              <w:rPr>
                <w:lang w:eastAsia="ko-KR"/>
              </w:rPr>
            </w:pPr>
            <w:r>
              <w:rPr>
                <w:lang w:eastAsia="ko-KR"/>
              </w:rPr>
              <w:t>RWA·Web3·DeFi·AI·OTA 통합 글로벌 디지털 자산 생태계 확대</w:t>
            </w:r>
          </w:p>
        </w:tc>
      </w:tr>
    </w:tbl>
    <w:p w14:paraId="407EBFB4" w14:textId="77777777" w:rsidR="00CC2561" w:rsidRDefault="00000000">
      <w:pPr>
        <w:pStyle w:val="1"/>
      </w:pPr>
      <w:r>
        <w:t>9. 3</w:t>
      </w:r>
      <w:r>
        <w:t>단계</w:t>
      </w:r>
      <w:r>
        <w:t xml:space="preserve"> </w:t>
      </w:r>
      <w:proofErr w:type="spellStart"/>
      <w:r>
        <w:t>성장</w:t>
      </w:r>
      <w:proofErr w:type="spellEnd"/>
      <w:r>
        <w:t xml:space="preserve"> </w:t>
      </w:r>
      <w:proofErr w:type="spellStart"/>
      <w:r>
        <w:t>로드맵</w:t>
      </w:r>
      <w:proofErr w:type="spellEnd"/>
    </w:p>
    <w:p w14:paraId="598D3362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 xml:space="preserve">Phase 1: RWA </w:t>
      </w:r>
      <w:proofErr w:type="spellStart"/>
      <w:r>
        <w:rPr>
          <w:lang w:eastAsia="ko-KR"/>
        </w:rPr>
        <w:t>자산군</w:t>
      </w:r>
      <w:proofErr w:type="spellEnd"/>
      <w:r>
        <w:rPr>
          <w:lang w:eastAsia="ko-KR"/>
        </w:rPr>
        <w:t xml:space="preserve"> 확대 · Utility 실사용처 확보 · OTA 공급망 및 공연사업 구축</w:t>
      </w:r>
    </w:p>
    <w:p w14:paraId="18F90C06" w14:textId="77777777" w:rsidR="00CC2561" w:rsidRDefault="00000000">
      <w:pPr>
        <w:pStyle w:val="a0"/>
        <w:spacing w:after="40"/>
      </w:pPr>
      <w:r>
        <w:t xml:space="preserve">Phase 2: </w:t>
      </w:r>
      <w:proofErr w:type="spellStart"/>
      <w:r>
        <w:t>글로벌</w:t>
      </w:r>
      <w:proofErr w:type="spellEnd"/>
      <w:r>
        <w:t xml:space="preserve"> </w:t>
      </w:r>
      <w:proofErr w:type="spellStart"/>
      <w:r>
        <w:t>파트너</w:t>
      </w:r>
      <w:proofErr w:type="spellEnd"/>
      <w:r>
        <w:t xml:space="preserve"> · 국가별 SPV · 기관투자자 · K-Beauty / Carbon / Entertainment 확장</w:t>
      </w:r>
    </w:p>
    <w:p w14:paraId="254EF85B" w14:textId="77777777" w:rsidR="00CC2561" w:rsidRDefault="00000000">
      <w:pPr>
        <w:pStyle w:val="a0"/>
        <w:spacing w:after="40"/>
      </w:pPr>
      <w:r>
        <w:t>Phase 3: 글로벌 거래소·자본시장 진입 준비 및 국제적 RWA · OTA · Utility Ecosystem 확립</w:t>
      </w:r>
    </w:p>
    <w:p w14:paraId="619A7B0C" w14:textId="77777777" w:rsidR="00CC2561" w:rsidRDefault="00000000">
      <w:pPr>
        <w:pStyle w:val="1"/>
      </w:pPr>
      <w:r>
        <w:t xml:space="preserve">10. </w:t>
      </w:r>
      <w:r>
        <w:t>투자</w:t>
      </w:r>
      <w:r>
        <w:t xml:space="preserve"> </w:t>
      </w:r>
      <w:r>
        <w:t>및</w:t>
      </w:r>
      <w:r>
        <w:t xml:space="preserve"> </w:t>
      </w:r>
      <w:r>
        <w:t>파트너십</w:t>
      </w:r>
      <w:r>
        <w:t xml:space="preserve"> </w:t>
      </w:r>
      <w:r>
        <w:t>포인트</w:t>
      </w:r>
    </w:p>
    <w:p w14:paraId="7E6F59D7" w14:textId="77777777" w:rsidR="00CC2561" w:rsidRDefault="00000000">
      <w:pPr>
        <w:pStyle w:val="a0"/>
        <w:spacing w:after="40"/>
      </w:pPr>
      <w:r>
        <w:t>다자산 RWA + 실사용 Utility + OTA + Entertainment의 결합</w:t>
      </w:r>
    </w:p>
    <w:p w14:paraId="10D68F2F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온라인 자산금융과 오프라인 소비·문화 생태계 연결</w:t>
      </w:r>
    </w:p>
    <w:p w14:paraId="123FBE24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B2B 자산공급자와 B2C 글로벌 사용자를 동시에 확보하는 구조</w:t>
      </w:r>
    </w:p>
    <w:p w14:paraId="326E2A2B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국가별 규제형 CEX/기관채널과 허용되는 DEX/DeFi를 병행하는 하이브리드 전략</w:t>
      </w:r>
    </w:p>
    <w:p w14:paraId="47548B36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실물사업의 매출·사용자·현금흐름을 토큰 생태계와 연결</w:t>
      </w:r>
    </w:p>
    <w:p w14:paraId="116D7D6C" w14:textId="77777777" w:rsidR="00CC2561" w:rsidRDefault="00000000">
      <w:pPr>
        <w:pStyle w:val="1"/>
      </w:pPr>
      <w:r>
        <w:lastRenderedPageBreak/>
        <w:t xml:space="preserve">11. </w:t>
      </w:r>
      <w:proofErr w:type="spellStart"/>
      <w:r>
        <w:t>글로벌</w:t>
      </w:r>
      <w:proofErr w:type="spellEnd"/>
      <w:r>
        <w:t xml:space="preserve"> </w:t>
      </w:r>
      <w:proofErr w:type="spellStart"/>
      <w:r>
        <w:t>목표</w:t>
      </w:r>
      <w:proofErr w:type="spellEnd"/>
    </w:p>
    <w:p w14:paraId="307153CE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 xml:space="preserve">RWAHUB: 글로벌 RWA 생태계의 핵심 플랫폼·토큰으로 성장하고, </w:t>
      </w:r>
      <w:proofErr w:type="spellStart"/>
      <w:r>
        <w:rPr>
          <w:lang w:eastAsia="ko-KR"/>
        </w:rPr>
        <w:t>Pionex</w:t>
      </w:r>
      <w:proofErr w:type="spellEnd"/>
      <w:r>
        <w:rPr>
          <w:lang w:eastAsia="ko-KR"/>
        </w:rPr>
        <w:t xml:space="preserve"> 상장 이후 2027년 1분기 </w:t>
      </w:r>
      <w:proofErr w:type="spellStart"/>
      <w:r>
        <w:rPr>
          <w:lang w:eastAsia="ko-KR"/>
        </w:rPr>
        <w:t>Bybit</w:t>
      </w:r>
      <w:proofErr w:type="spellEnd"/>
      <w:r>
        <w:rPr>
          <w:lang w:eastAsia="ko-KR"/>
        </w:rPr>
        <w:t xml:space="preserve"> 등 글로벌 Top-Tier 거래소 상장 추진</w:t>
      </w:r>
    </w:p>
    <w:p w14:paraId="06A8C8D3" w14:textId="77777777" w:rsidR="00CC2561" w:rsidRDefault="00000000">
      <w:pPr>
        <w:pStyle w:val="a0"/>
        <w:spacing w:after="40"/>
      </w:pPr>
      <w:proofErr w:type="spellStart"/>
      <w:r>
        <w:t>데이터시티위마켓</w:t>
      </w:r>
      <w:proofErr w:type="spellEnd"/>
      <w:r>
        <w:t xml:space="preserve">㈜: </w:t>
      </w:r>
      <w:proofErr w:type="spellStart"/>
      <w:r>
        <w:t>RWAHUB·Utility</w:t>
      </w:r>
      <w:proofErr w:type="spellEnd"/>
      <w:r>
        <w:t xml:space="preserve"> </w:t>
      </w:r>
      <w:proofErr w:type="spellStart"/>
      <w:r>
        <w:t>Token·OTA·Entertainment</w:t>
      </w:r>
      <w:proofErr w:type="spellEnd"/>
      <w:r>
        <w:t xml:space="preserve"> 및 해외 법인·재단을 연결하는 지주회사 체제 추진</w:t>
      </w:r>
    </w:p>
    <w:p w14:paraId="142D08F8" w14:textId="77777777" w:rsidR="00CC2561" w:rsidRDefault="00000000">
      <w:pPr>
        <w:pStyle w:val="a0"/>
        <w:spacing w:after="40"/>
        <w:rPr>
          <w:lang w:eastAsia="ko-KR"/>
        </w:rPr>
      </w:pPr>
      <w:r>
        <w:rPr>
          <w:lang w:eastAsia="ko-KR"/>
        </w:rPr>
        <w:t>Global OTA: 미국 델라웨어 본사를 중심으로 숙박·여행·항공·공연·</w:t>
      </w:r>
      <w:proofErr w:type="spellStart"/>
      <w:r>
        <w:rPr>
          <w:lang w:eastAsia="ko-KR"/>
        </w:rPr>
        <w:t>K-Culture·K-Beauty</w:t>
      </w:r>
      <w:proofErr w:type="spellEnd"/>
      <w:r>
        <w:rPr>
          <w:lang w:eastAsia="ko-KR"/>
        </w:rPr>
        <w:t xml:space="preserve"> 결합 모델의 글로벌 확장 추진</w:t>
      </w:r>
    </w:p>
    <w:p w14:paraId="1EBDBC0E" w14:textId="77777777" w:rsidR="00CC2561" w:rsidRDefault="00000000">
      <w:pPr>
        <w:pStyle w:val="1"/>
        <w:rPr>
          <w:lang w:eastAsia="ko-KR"/>
        </w:rPr>
      </w:pPr>
      <w:r>
        <w:rPr>
          <w:lang w:eastAsia="ko-KR"/>
        </w:rPr>
        <w:t xml:space="preserve">12. </w:t>
      </w:r>
      <w:r>
        <w:rPr>
          <w:lang w:eastAsia="ko-KR"/>
        </w:rPr>
        <w:t>유의사항</w:t>
      </w:r>
    </w:p>
    <w:p w14:paraId="6FE43422" w14:textId="77777777" w:rsidR="00CC2561" w:rsidRDefault="00000000">
      <w:pPr>
        <w:rPr>
          <w:lang w:eastAsia="ko-KR"/>
        </w:rPr>
      </w:pPr>
      <w:r>
        <w:rPr>
          <w:lang w:eastAsia="ko-KR"/>
        </w:rPr>
        <w:t>본 회사소개서는 사업전략 및 회사소개 목적의 문서이며 투자권유서, 증권신고서 또는 거래소 상장 확약서가 아닙니다. 토큰화 대상 자산의 권리, 투자수익, 환매, 상장, 유동성 또는 가치상승을 보장하지 않습니다. 각 사업은 대한민국 및 사업·발행·판매 대상 국가의 자본시장, 가상자산, 전자금융, 외환, 세무, 소비자보호, 개인정보, 지식재산 및 산업별 규제를 검토하여 시행합니다. 향후 계획과 거래소 상장은 관련 심사·법규·재무·지배구조·감사·유동성·공시 요건 충족을 전제로 추진합니다.</w:t>
      </w:r>
    </w:p>
    <w:sectPr w:rsidR="00CC2561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6713E" w14:textId="77777777" w:rsidR="00493234" w:rsidRDefault="00493234">
      <w:pPr>
        <w:spacing w:after="0" w:line="240" w:lineRule="auto"/>
      </w:pPr>
      <w:r>
        <w:separator/>
      </w:r>
    </w:p>
  </w:endnote>
  <w:endnote w:type="continuationSeparator" w:id="0">
    <w:p w14:paraId="364A61DB" w14:textId="77777777" w:rsidR="00493234" w:rsidRDefault="00493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K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AB3DE" w14:textId="77777777" w:rsidR="00CC2561" w:rsidRDefault="00000000">
    <w:pPr>
      <w:pStyle w:val="a6"/>
      <w:jc w:val="center"/>
    </w:pPr>
    <w:proofErr w:type="spellStart"/>
    <w:r>
      <w:t>DataCityWeMarket</w:t>
    </w:r>
    <w:proofErr w:type="spellEnd"/>
    <w:r>
      <w:t xml:space="preserve"> Co., Ltd. | RWAHUB | www.rwahub.app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236BB" w14:textId="77777777" w:rsidR="00493234" w:rsidRDefault="00493234">
      <w:pPr>
        <w:spacing w:after="0" w:line="240" w:lineRule="auto"/>
      </w:pPr>
      <w:r>
        <w:separator/>
      </w:r>
    </w:p>
  </w:footnote>
  <w:footnote w:type="continuationSeparator" w:id="0">
    <w:p w14:paraId="64995BBC" w14:textId="77777777" w:rsidR="00493234" w:rsidRDefault="004932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6852718">
    <w:abstractNumId w:val="8"/>
  </w:num>
  <w:num w:numId="2" w16cid:durableId="1024789002">
    <w:abstractNumId w:val="6"/>
  </w:num>
  <w:num w:numId="3" w16cid:durableId="1788967281">
    <w:abstractNumId w:val="5"/>
  </w:num>
  <w:num w:numId="4" w16cid:durableId="1039819757">
    <w:abstractNumId w:val="4"/>
  </w:num>
  <w:num w:numId="5" w16cid:durableId="1815681359">
    <w:abstractNumId w:val="7"/>
  </w:num>
  <w:num w:numId="6" w16cid:durableId="872882605">
    <w:abstractNumId w:val="3"/>
  </w:num>
  <w:num w:numId="7" w16cid:durableId="1588149744">
    <w:abstractNumId w:val="2"/>
  </w:num>
  <w:num w:numId="8" w16cid:durableId="1174567811">
    <w:abstractNumId w:val="1"/>
  </w:num>
  <w:num w:numId="9" w16cid:durableId="1328367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3234"/>
    <w:rsid w:val="004C3C45"/>
    <w:rsid w:val="00AA1D8D"/>
    <w:rsid w:val="00B4193C"/>
    <w:rsid w:val="00B47730"/>
    <w:rsid w:val="00CB0664"/>
    <w:rsid w:val="00CC25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1CEBE1"/>
  <w14:defaultImageDpi w14:val="300"/>
  <w15:docId w15:val="{BA1AEB35-30C0-4224-94C9-8A27A756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KR" w:eastAsia="Noto Sans CJK KR" w:hAnsi="Noto Sans CJK KR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eb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bimyo8681@naver.com</cp:lastModifiedBy>
  <cp:revision>2</cp:revision>
  <dcterms:created xsi:type="dcterms:W3CDTF">2026-09-19T03:34:00Z</dcterms:created>
  <dcterms:modified xsi:type="dcterms:W3CDTF">2026-09-19T03:34:00Z</dcterms:modified>
  <cp:category/>
</cp:coreProperties>
</file>